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23E61" w14:textId="77777777" w:rsidR="00BA1B7A" w:rsidRPr="00BA1B7A" w:rsidRDefault="00BA1B7A" w:rsidP="00BA1B7A">
      <w:pPr>
        <w:rPr>
          <w:rFonts w:asciiTheme="majorBidi" w:hAnsiTheme="majorBidi" w:cstheme="majorBidi"/>
        </w:rPr>
      </w:pPr>
      <w:r w:rsidRPr="00BA1B7A">
        <w:rPr>
          <w:rStyle w:val="Strong"/>
          <w:rFonts w:asciiTheme="majorBidi" w:hAnsiTheme="majorBidi" w:cstheme="majorBidi"/>
          <w:color w:val="212529"/>
          <w:shd w:val="clear" w:color="auto" w:fill="FFFFFF"/>
        </w:rPr>
        <w:t>- Applied to students admitted in and after 2ed 2023-2024 semester</w:t>
      </w:r>
    </w:p>
    <w:tbl>
      <w:tblPr>
        <w:tblStyle w:val="TableGrid"/>
        <w:tblW w:w="13175" w:type="dxa"/>
        <w:jc w:val="center"/>
        <w:tblLook w:val="04A0" w:firstRow="1" w:lastRow="0" w:firstColumn="1" w:lastColumn="0" w:noHBand="0" w:noVBand="1"/>
      </w:tblPr>
      <w:tblGrid>
        <w:gridCol w:w="1804"/>
        <w:gridCol w:w="1857"/>
        <w:gridCol w:w="1667"/>
        <w:gridCol w:w="1652"/>
        <w:gridCol w:w="1162"/>
        <w:gridCol w:w="1439"/>
        <w:gridCol w:w="1774"/>
        <w:gridCol w:w="1820"/>
      </w:tblGrid>
      <w:tr w:rsidR="00BA1B7A" w:rsidRPr="00BA1B7A" w14:paraId="22E4CFC2" w14:textId="77777777" w:rsidTr="00BA1B7A">
        <w:trPr>
          <w:jc w:val="center"/>
        </w:trPr>
        <w:tc>
          <w:tcPr>
            <w:tcW w:w="1804" w:type="dxa"/>
            <w:vAlign w:val="center"/>
          </w:tcPr>
          <w:p w14:paraId="5F8FF31E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57" w:type="dxa"/>
            <w:vAlign w:val="center"/>
          </w:tcPr>
          <w:p w14:paraId="306EA49C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BA1B7A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67" w:type="dxa"/>
            <w:vAlign w:val="center"/>
          </w:tcPr>
          <w:p w14:paraId="1FADBEEE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BA1B7A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52" w:type="dxa"/>
            <w:vAlign w:val="center"/>
          </w:tcPr>
          <w:p w14:paraId="67826429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BA1B7A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162" w:type="dxa"/>
            <w:vAlign w:val="center"/>
          </w:tcPr>
          <w:p w14:paraId="10495F79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439" w:type="dxa"/>
            <w:vAlign w:val="center"/>
          </w:tcPr>
          <w:p w14:paraId="69E071FB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Tekram</w:t>
            </w:r>
          </w:p>
          <w:p w14:paraId="62819FE5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Scholarship</w:t>
            </w:r>
          </w:p>
        </w:tc>
        <w:tc>
          <w:tcPr>
            <w:tcW w:w="1774" w:type="dxa"/>
            <w:vAlign w:val="center"/>
          </w:tcPr>
          <w:p w14:paraId="21DFFBBF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  <w:p w14:paraId="28C982EA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With Tekram</w:t>
            </w:r>
          </w:p>
          <w:p w14:paraId="55B00B25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 xml:space="preserve">scholarship </w:t>
            </w:r>
          </w:p>
        </w:tc>
        <w:tc>
          <w:tcPr>
            <w:tcW w:w="1820" w:type="dxa"/>
            <w:vAlign w:val="center"/>
          </w:tcPr>
          <w:p w14:paraId="5DA876DC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BA1B7A" w:rsidRPr="00BA1B7A" w14:paraId="62C940CC" w14:textId="77777777" w:rsidTr="00BA1B7A">
        <w:trPr>
          <w:jc w:val="center"/>
        </w:trPr>
        <w:tc>
          <w:tcPr>
            <w:tcW w:w="1804" w:type="dxa"/>
            <w:vAlign w:val="center"/>
          </w:tcPr>
          <w:p w14:paraId="3F03064A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BSc Hons in Information Technology and Computing</w:t>
            </w:r>
          </w:p>
        </w:tc>
        <w:tc>
          <w:tcPr>
            <w:tcW w:w="1857" w:type="dxa"/>
            <w:vAlign w:val="center"/>
          </w:tcPr>
          <w:p w14:paraId="7215234A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 xml:space="preserve">21.3 </w:t>
            </w:r>
            <w:r w:rsidRPr="00BA1B7A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67" w:type="dxa"/>
            <w:vAlign w:val="center"/>
          </w:tcPr>
          <w:p w14:paraId="2FF7C8FE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BA1B7A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652" w:type="dxa"/>
            <w:vAlign w:val="center"/>
          </w:tcPr>
          <w:p w14:paraId="4FE67C88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 xml:space="preserve">10.65 </w:t>
            </w:r>
            <w:r w:rsidRPr="00BA1B7A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162" w:type="dxa"/>
            <w:vAlign w:val="center"/>
          </w:tcPr>
          <w:p w14:paraId="58445974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 xml:space="preserve">42.6 </w:t>
            </w:r>
            <w:r w:rsidRPr="00BA1B7A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439" w:type="dxa"/>
            <w:vAlign w:val="center"/>
          </w:tcPr>
          <w:p w14:paraId="51288E22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 xml:space="preserve">25% </w:t>
            </w:r>
            <w:r w:rsidRPr="00BA1B7A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774" w:type="dxa"/>
            <w:vAlign w:val="center"/>
          </w:tcPr>
          <w:p w14:paraId="1BE183C6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 xml:space="preserve">31.95 </w:t>
            </w:r>
            <w:r w:rsidRPr="00BA1B7A">
              <w:rPr>
                <w:rFonts w:asciiTheme="majorBidi" w:hAnsiTheme="majorBidi" w:cstheme="majorBidi"/>
              </w:rPr>
              <w:t>JOD</w:t>
            </w:r>
          </w:p>
        </w:tc>
        <w:tc>
          <w:tcPr>
            <w:tcW w:w="1820" w:type="dxa"/>
            <w:vAlign w:val="center"/>
          </w:tcPr>
          <w:p w14:paraId="3588F91B" w14:textId="77777777" w:rsidR="00BA1B7A" w:rsidRPr="00BA1B7A" w:rsidRDefault="00BA1B7A" w:rsidP="00111E49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 xml:space="preserve">250 </w:t>
            </w:r>
            <w:r w:rsidRPr="00BA1B7A">
              <w:rPr>
                <w:rFonts w:asciiTheme="majorBidi" w:hAnsiTheme="majorBidi" w:cstheme="majorBidi"/>
              </w:rPr>
              <w:t>JOD</w:t>
            </w:r>
          </w:p>
        </w:tc>
      </w:tr>
    </w:tbl>
    <w:p w14:paraId="5DC7B098" w14:textId="77777777" w:rsidR="00BA1B7A" w:rsidRPr="00BA1B7A" w:rsidRDefault="00BA1B7A" w:rsidP="00BA1B7A">
      <w:pPr>
        <w:spacing w:after="0" w:line="240" w:lineRule="auto"/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</w:pPr>
    </w:p>
    <w:p w14:paraId="50CE92EE" w14:textId="77777777" w:rsidR="00BA1B7A" w:rsidRPr="00BA1B7A" w:rsidRDefault="00BA1B7A" w:rsidP="00BA1B7A">
      <w:pPr>
        <w:spacing w:after="0" w:line="240" w:lineRule="auto"/>
        <w:rPr>
          <w:rFonts w:asciiTheme="majorBidi" w:eastAsia="Times New Roman" w:hAnsiTheme="majorBidi" w:cstheme="majorBidi"/>
          <w:kern w:val="0"/>
          <w14:ligatures w14:val="none"/>
        </w:rPr>
      </w:pPr>
      <w:r w:rsidRPr="00BA1B7A">
        <w:rPr>
          <w:rFonts w:asciiTheme="majorBidi" w:eastAsia="Times New Roman" w:hAnsiTheme="majorBidi" w:cstheme="majorBidi"/>
          <w:b/>
          <w:bCs/>
          <w:color w:val="FF0000"/>
          <w:kern w:val="0"/>
          <w:shd w:val="clear" w:color="auto" w:fill="FFFFFF"/>
          <w14:ligatures w14:val="none"/>
        </w:rPr>
        <w:t>*Paid once.</w:t>
      </w:r>
    </w:p>
    <w:p w14:paraId="1FE79AE4" w14:textId="77777777" w:rsidR="00BA1B7A" w:rsidRPr="00BA1B7A" w:rsidRDefault="00BA1B7A" w:rsidP="00BA1B7A">
      <w:pPr>
        <w:shd w:val="clear" w:color="auto" w:fill="FFFFFF"/>
        <w:spacing w:after="0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BA1B7A">
        <w:rPr>
          <w:rFonts w:asciiTheme="majorBidi" w:eastAsia="Times New Roman" w:hAnsiTheme="majorBidi" w:cstheme="majorBidi"/>
          <w:b/>
          <w:bCs/>
          <w:color w:val="FF0000"/>
          <w:kern w:val="0"/>
          <w14:ligatures w14:val="none"/>
        </w:rPr>
        <w:t>* The educational materials and textbooks are offered for free </w:t>
      </w:r>
    </w:p>
    <w:p w14:paraId="6E8B5A5D" w14:textId="77777777" w:rsidR="00BA1B7A" w:rsidRPr="00BA1B7A" w:rsidRDefault="00BA1B7A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2383F0C9" w14:textId="2213D97D" w:rsidR="000A36B8" w:rsidRPr="00BA1B7A" w:rsidRDefault="00EA1C00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BA1B7A">
        <w:rPr>
          <w:rFonts w:asciiTheme="majorBidi" w:hAnsiTheme="majorBidi" w:cstheme="majorBidi"/>
          <w:b/>
          <w:bCs/>
          <w:color w:val="FF0000"/>
        </w:rPr>
        <w:t>Applied to students admitted in and after Summer 2021-2022 semester.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99"/>
        <w:gridCol w:w="2061"/>
        <w:gridCol w:w="2197"/>
        <w:gridCol w:w="2539"/>
        <w:gridCol w:w="1837"/>
        <w:gridCol w:w="1943"/>
      </w:tblGrid>
      <w:tr w:rsidR="00A64394" w:rsidRPr="00BA1B7A" w14:paraId="365E3009" w14:textId="77777777" w:rsidTr="00A64394">
        <w:trPr>
          <w:jc w:val="center"/>
        </w:trPr>
        <w:tc>
          <w:tcPr>
            <w:tcW w:w="2664" w:type="dxa"/>
          </w:tcPr>
          <w:p w14:paraId="1AD97D69" w14:textId="77777777" w:rsidR="00EA1C00" w:rsidRPr="00BA1B7A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00" w:type="dxa"/>
          </w:tcPr>
          <w:p w14:paraId="24ACD327" w14:textId="77BE3A4F" w:rsidR="00EA1C00" w:rsidRPr="00BA1B7A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Application fees</w:t>
            </w:r>
            <w:r w:rsidRPr="00BA1B7A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  <w:r w:rsidR="00A64394" w:rsidRPr="00BA1B7A">
              <w:rPr>
                <w:rFonts w:asciiTheme="majorBidi" w:hAnsiTheme="majorBidi" w:cstheme="majorBidi"/>
                <w:b/>
                <w:bCs/>
                <w:color w:val="FF0000"/>
              </w:rPr>
              <w:t>*</w:t>
            </w:r>
          </w:p>
        </w:tc>
        <w:tc>
          <w:tcPr>
            <w:tcW w:w="2250" w:type="dxa"/>
          </w:tcPr>
          <w:p w14:paraId="152D46E1" w14:textId="57CFE741" w:rsidR="00A64394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BA1B7A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2610" w:type="dxa"/>
          </w:tcPr>
          <w:p w14:paraId="0504D2B3" w14:textId="5DE77A82" w:rsidR="00EA1C00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BA1B7A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890" w:type="dxa"/>
          </w:tcPr>
          <w:p w14:paraId="2513CFE8" w14:textId="0BBC5820" w:rsidR="00A64394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973" w:type="dxa"/>
          </w:tcPr>
          <w:p w14:paraId="041BB793" w14:textId="17513052" w:rsidR="00EA1C00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</w:tr>
      <w:tr w:rsidR="00A64394" w:rsidRPr="00BA1B7A" w14:paraId="6B4AC1C0" w14:textId="77777777" w:rsidTr="00A64394">
        <w:trPr>
          <w:jc w:val="center"/>
        </w:trPr>
        <w:tc>
          <w:tcPr>
            <w:tcW w:w="2664" w:type="dxa"/>
          </w:tcPr>
          <w:p w14:paraId="5665947F" w14:textId="054C75B9" w:rsidR="00EA1C00" w:rsidRPr="00BA1B7A" w:rsidRDefault="00104473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BSc Hons in Information Technology and Computing</w:t>
            </w:r>
          </w:p>
        </w:tc>
        <w:tc>
          <w:tcPr>
            <w:tcW w:w="2100" w:type="dxa"/>
          </w:tcPr>
          <w:p w14:paraId="11FEB411" w14:textId="614D2DC8" w:rsidR="00EA1C00" w:rsidRPr="00BA1B7A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250" w:type="dxa"/>
          </w:tcPr>
          <w:p w14:paraId="734EA12D" w14:textId="70D2AEED" w:rsidR="00EA1C00" w:rsidRPr="00BA1B7A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2610" w:type="dxa"/>
          </w:tcPr>
          <w:p w14:paraId="2A8A339C" w14:textId="6E96DB15" w:rsidR="00EA1C00" w:rsidRPr="00BA1B7A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890" w:type="dxa"/>
          </w:tcPr>
          <w:p w14:paraId="12EAAFAE" w14:textId="160596DA" w:rsidR="00EA1C00" w:rsidRPr="00BA1B7A" w:rsidRDefault="00EA1C00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42.6 JOD</w:t>
            </w:r>
          </w:p>
        </w:tc>
        <w:tc>
          <w:tcPr>
            <w:tcW w:w="1973" w:type="dxa"/>
          </w:tcPr>
          <w:p w14:paraId="50626F0A" w14:textId="5E15297B" w:rsidR="00EA1C00" w:rsidRPr="00BA1B7A" w:rsidRDefault="008131AC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170</w:t>
            </w:r>
            <w:r w:rsidR="00EA1C00" w:rsidRPr="00BA1B7A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</w:tr>
    </w:tbl>
    <w:p w14:paraId="26CC594F" w14:textId="1F916B7F" w:rsidR="00EA1C00" w:rsidRPr="00BA1B7A" w:rsidRDefault="00A64394" w:rsidP="00A64394">
      <w:pPr>
        <w:rPr>
          <w:rFonts w:asciiTheme="majorBidi" w:hAnsiTheme="majorBidi" w:cstheme="majorBidi"/>
          <w:b/>
          <w:bCs/>
        </w:rPr>
      </w:pPr>
      <w:r w:rsidRPr="00BA1B7A">
        <w:rPr>
          <w:rFonts w:asciiTheme="majorBidi" w:hAnsiTheme="majorBidi" w:cstheme="majorBidi"/>
          <w:b/>
          <w:bCs/>
        </w:rPr>
        <w:t xml:space="preserve"> ** Paid Once</w:t>
      </w:r>
    </w:p>
    <w:p w14:paraId="6DE79597" w14:textId="77777777" w:rsidR="00A64394" w:rsidRPr="00BA1B7A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</w:p>
    <w:p w14:paraId="407EDE47" w14:textId="429F21FC" w:rsidR="00A64394" w:rsidRPr="00BA1B7A" w:rsidRDefault="00A64394" w:rsidP="00A64394">
      <w:pPr>
        <w:jc w:val="center"/>
        <w:rPr>
          <w:rFonts w:asciiTheme="majorBidi" w:hAnsiTheme="majorBidi" w:cstheme="majorBidi"/>
          <w:b/>
          <w:bCs/>
          <w:color w:val="FF0000"/>
        </w:rPr>
      </w:pPr>
      <w:r w:rsidRPr="00BA1B7A">
        <w:rPr>
          <w:rFonts w:asciiTheme="majorBidi" w:hAnsiTheme="majorBidi" w:cstheme="majorBidi"/>
          <w:b/>
          <w:bCs/>
          <w:color w:val="FF0000"/>
        </w:rPr>
        <w:t>Applied to students admitted before Summer 2021-2022 semester.</w:t>
      </w:r>
    </w:p>
    <w:tbl>
      <w:tblPr>
        <w:tblStyle w:val="TableGrid"/>
        <w:tblW w:w="13504" w:type="dxa"/>
        <w:jc w:val="center"/>
        <w:tblLook w:val="04A0" w:firstRow="1" w:lastRow="0" w:firstColumn="1" w:lastColumn="0" w:noHBand="0" w:noVBand="1"/>
      </w:tblPr>
      <w:tblGrid>
        <w:gridCol w:w="1684"/>
        <w:gridCol w:w="1469"/>
        <w:gridCol w:w="2045"/>
        <w:gridCol w:w="1650"/>
        <w:gridCol w:w="1411"/>
        <w:gridCol w:w="1377"/>
        <w:gridCol w:w="2213"/>
        <w:gridCol w:w="1655"/>
      </w:tblGrid>
      <w:tr w:rsidR="00A64394" w:rsidRPr="00BA1B7A" w14:paraId="3DA867CD" w14:textId="093A8456" w:rsidTr="00A64394">
        <w:trPr>
          <w:jc w:val="center"/>
        </w:trPr>
        <w:tc>
          <w:tcPr>
            <w:tcW w:w="1712" w:type="dxa"/>
          </w:tcPr>
          <w:p w14:paraId="6DAF3DDA" w14:textId="77777777" w:rsidR="00A64394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82" w:type="dxa"/>
          </w:tcPr>
          <w:p w14:paraId="76E4C111" w14:textId="77777777" w:rsidR="00A64394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Application fees**</w:t>
            </w:r>
          </w:p>
        </w:tc>
        <w:tc>
          <w:tcPr>
            <w:tcW w:w="2118" w:type="dxa"/>
          </w:tcPr>
          <w:p w14:paraId="40CF9719" w14:textId="77777777" w:rsidR="00A64394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English Placement test fees</w:t>
            </w:r>
            <w:r w:rsidRPr="00BA1B7A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689" w:type="dxa"/>
          </w:tcPr>
          <w:p w14:paraId="76E45F8A" w14:textId="77777777" w:rsidR="00A64394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Arabic Placement test fees</w:t>
            </w:r>
            <w:r w:rsidRPr="00BA1B7A">
              <w:rPr>
                <w:rFonts w:asciiTheme="majorBidi" w:hAnsiTheme="majorBidi" w:cstheme="majorBidi"/>
                <w:b/>
                <w:bCs/>
                <w:color w:val="FF0000"/>
              </w:rPr>
              <w:t>**</w:t>
            </w:r>
          </w:p>
        </w:tc>
        <w:tc>
          <w:tcPr>
            <w:tcW w:w="1461" w:type="dxa"/>
          </w:tcPr>
          <w:p w14:paraId="32321996" w14:textId="77777777" w:rsidR="00A64394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Credit hour fees</w:t>
            </w:r>
          </w:p>
        </w:tc>
        <w:tc>
          <w:tcPr>
            <w:tcW w:w="1009" w:type="dxa"/>
          </w:tcPr>
          <w:p w14:paraId="470C4B0F" w14:textId="383DD77F" w:rsidR="00A64394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Registration fees</w:t>
            </w:r>
          </w:p>
        </w:tc>
        <w:tc>
          <w:tcPr>
            <w:tcW w:w="2321" w:type="dxa"/>
          </w:tcPr>
          <w:p w14:paraId="5EC69D3D" w14:textId="5E122906" w:rsidR="00A64394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Student IT services fees</w:t>
            </w:r>
          </w:p>
        </w:tc>
        <w:tc>
          <w:tcPr>
            <w:tcW w:w="1712" w:type="dxa"/>
          </w:tcPr>
          <w:p w14:paraId="24F385A0" w14:textId="64CF1D24" w:rsidR="00A64394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Student Aid Support fees</w:t>
            </w:r>
          </w:p>
        </w:tc>
      </w:tr>
      <w:tr w:rsidR="00A64394" w:rsidRPr="00BA1B7A" w14:paraId="012E67EA" w14:textId="2D5A0F50" w:rsidTr="00A64394">
        <w:trPr>
          <w:jc w:val="center"/>
        </w:trPr>
        <w:tc>
          <w:tcPr>
            <w:tcW w:w="1712" w:type="dxa"/>
          </w:tcPr>
          <w:p w14:paraId="00A2E5CA" w14:textId="318678FB" w:rsidR="00A64394" w:rsidRPr="00BA1B7A" w:rsidRDefault="00104473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BSc Hons in Information Technology and Computing</w:t>
            </w:r>
          </w:p>
        </w:tc>
        <w:tc>
          <w:tcPr>
            <w:tcW w:w="1482" w:type="dxa"/>
          </w:tcPr>
          <w:p w14:paraId="04562059" w14:textId="77777777" w:rsidR="00A64394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21.3 JOD</w:t>
            </w:r>
          </w:p>
        </w:tc>
        <w:tc>
          <w:tcPr>
            <w:tcW w:w="2118" w:type="dxa"/>
          </w:tcPr>
          <w:p w14:paraId="77239F04" w14:textId="77777777" w:rsidR="00A64394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689" w:type="dxa"/>
          </w:tcPr>
          <w:p w14:paraId="2C9859FE" w14:textId="77777777" w:rsidR="00A64394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10.65 JOD</w:t>
            </w:r>
          </w:p>
        </w:tc>
        <w:tc>
          <w:tcPr>
            <w:tcW w:w="1461" w:type="dxa"/>
          </w:tcPr>
          <w:p w14:paraId="6BC13153" w14:textId="77777777" w:rsidR="00A64394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42.6 JOD</w:t>
            </w:r>
          </w:p>
        </w:tc>
        <w:tc>
          <w:tcPr>
            <w:tcW w:w="1009" w:type="dxa"/>
          </w:tcPr>
          <w:p w14:paraId="6D8E2500" w14:textId="5EB63C14" w:rsidR="00A64394" w:rsidRPr="00BA1B7A" w:rsidRDefault="004A55B8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147.84</w:t>
            </w:r>
            <w:r w:rsidR="00A64394" w:rsidRPr="00BA1B7A">
              <w:rPr>
                <w:rFonts w:asciiTheme="majorBidi" w:hAnsiTheme="majorBidi" w:cstheme="majorBidi"/>
                <w:b/>
                <w:bCs/>
              </w:rPr>
              <w:t xml:space="preserve"> JOD</w:t>
            </w:r>
          </w:p>
        </w:tc>
        <w:tc>
          <w:tcPr>
            <w:tcW w:w="2321" w:type="dxa"/>
          </w:tcPr>
          <w:p w14:paraId="65D5FE58" w14:textId="09FD33D1" w:rsidR="00A64394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14.2 JOD</w:t>
            </w:r>
          </w:p>
        </w:tc>
        <w:tc>
          <w:tcPr>
            <w:tcW w:w="1712" w:type="dxa"/>
          </w:tcPr>
          <w:p w14:paraId="730A2EC6" w14:textId="78A91B78" w:rsidR="00A64394" w:rsidRPr="00BA1B7A" w:rsidRDefault="00A64394" w:rsidP="00A64394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A1B7A">
              <w:rPr>
                <w:rFonts w:asciiTheme="majorBidi" w:hAnsiTheme="majorBidi" w:cstheme="majorBidi"/>
                <w:b/>
                <w:bCs/>
              </w:rPr>
              <w:t>3.55 JOD</w:t>
            </w:r>
          </w:p>
        </w:tc>
      </w:tr>
    </w:tbl>
    <w:p w14:paraId="1E3C1927" w14:textId="5D624F84" w:rsidR="00A64394" w:rsidRPr="00BA1B7A" w:rsidRDefault="00A64394" w:rsidP="00A64394">
      <w:pPr>
        <w:rPr>
          <w:rFonts w:asciiTheme="majorBidi" w:hAnsiTheme="majorBidi" w:cstheme="majorBidi"/>
          <w:b/>
          <w:bCs/>
        </w:rPr>
      </w:pPr>
      <w:r w:rsidRPr="00BA1B7A">
        <w:rPr>
          <w:rFonts w:asciiTheme="majorBidi" w:hAnsiTheme="majorBidi" w:cstheme="majorBidi"/>
          <w:b/>
          <w:bCs/>
          <w:color w:val="FF0000"/>
        </w:rPr>
        <w:t>**</w:t>
      </w:r>
      <w:r w:rsidRPr="00BA1B7A">
        <w:rPr>
          <w:rFonts w:asciiTheme="majorBidi" w:hAnsiTheme="majorBidi" w:cstheme="majorBidi"/>
          <w:b/>
          <w:bCs/>
        </w:rPr>
        <w:t xml:space="preserve"> Paid Once</w:t>
      </w:r>
    </w:p>
    <w:p w14:paraId="0B98967D" w14:textId="36E64A9C" w:rsidR="004F0F99" w:rsidRPr="00BA1B7A" w:rsidRDefault="004F0F99" w:rsidP="004F0F99">
      <w:pPr>
        <w:pStyle w:val="NormalWeb"/>
        <w:shd w:val="clear" w:color="auto" w:fill="FFFFFF"/>
        <w:spacing w:before="0" w:beforeAutospacing="0"/>
        <w:rPr>
          <w:rFonts w:asciiTheme="majorBidi" w:hAnsiTheme="majorBidi" w:cstheme="majorBidi"/>
          <w:i/>
          <w:iCs/>
          <w:sz w:val="22"/>
          <w:szCs w:val="22"/>
          <w:u w:val="single"/>
        </w:rPr>
      </w:pPr>
      <w:r w:rsidRPr="00BA1B7A">
        <w:rPr>
          <w:rStyle w:val="Strong"/>
          <w:rFonts w:asciiTheme="majorBidi" w:hAnsiTheme="majorBidi" w:cstheme="majorBidi"/>
          <w:i/>
          <w:iCs/>
          <w:sz w:val="22"/>
          <w:szCs w:val="22"/>
          <w:u w:val="single"/>
        </w:rPr>
        <w:t>The educational materials and textbooks are offered for free.</w:t>
      </w:r>
    </w:p>
    <w:p w14:paraId="57DE409B" w14:textId="77777777" w:rsidR="00BA1B7A" w:rsidRDefault="00BA1B7A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7C6A25" w14:textId="691B5023" w:rsidR="006762FC" w:rsidRPr="00BA1B7A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BA1B7A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lastRenderedPageBreak/>
        <w:t>Payment Policy</w:t>
      </w:r>
    </w:p>
    <w:p w14:paraId="5900F42B" w14:textId="77777777" w:rsidR="006762FC" w:rsidRPr="00BA1B7A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BA1B7A">
        <w:rPr>
          <w:rFonts w:asciiTheme="majorBidi" w:eastAsia="Times New Roman" w:hAnsiTheme="majorBidi" w:cstheme="majorBidi"/>
          <w:color w:val="212529"/>
          <w:kern w:val="0"/>
          <w14:ligatures w14:val="none"/>
        </w:rPr>
        <w:t>New and continuing students are allowed to pay university fees in installments conforming to the installment policy applied in the branch. </w:t>
      </w:r>
    </w:p>
    <w:p w14:paraId="7D155AF3" w14:textId="77777777" w:rsidR="003703DB" w:rsidRPr="00BA1B7A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6DA0537C" w14:textId="77777777" w:rsidR="003703DB" w:rsidRPr="00BA1B7A" w:rsidRDefault="003703DB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</w:pPr>
    </w:p>
    <w:p w14:paraId="14A3F0A9" w14:textId="374F05DA" w:rsidR="006762FC" w:rsidRPr="00BA1B7A" w:rsidRDefault="006762FC" w:rsidP="006762FC">
      <w:pPr>
        <w:shd w:val="clear" w:color="auto" w:fill="FFFFFF"/>
        <w:spacing w:after="100" w:afterAutospacing="1" w:line="240" w:lineRule="auto"/>
        <w:rPr>
          <w:rFonts w:asciiTheme="majorBidi" w:eastAsia="Times New Roman" w:hAnsiTheme="majorBidi" w:cstheme="majorBidi"/>
          <w:color w:val="212529"/>
          <w:kern w:val="0"/>
          <w14:ligatures w14:val="none"/>
        </w:rPr>
      </w:pPr>
      <w:r w:rsidRPr="00BA1B7A">
        <w:rPr>
          <w:rFonts w:asciiTheme="majorBidi" w:eastAsia="Times New Roman" w:hAnsiTheme="majorBidi" w:cstheme="majorBidi"/>
          <w:b/>
          <w:bCs/>
          <w:color w:val="212529"/>
          <w:kern w:val="0"/>
          <w14:ligatures w14:val="none"/>
        </w:rPr>
        <w:t>Withdrawal and Tuition Refunds Policy</w:t>
      </w:r>
    </w:p>
    <w:p w14:paraId="70545178" w14:textId="60066007" w:rsidR="006762FC" w:rsidRPr="00BA1B7A" w:rsidRDefault="006762FC" w:rsidP="006762FC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BA1B7A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BA1B7A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(Fall and Spring semesters):</w:t>
      </w:r>
    </w:p>
    <w:tbl>
      <w:tblPr>
        <w:tblStyle w:val="ListTable4"/>
        <w:tblW w:w="2778" w:type="pct"/>
        <w:jc w:val="center"/>
        <w:tblLook w:val="04A0" w:firstRow="1" w:lastRow="0" w:firstColumn="1" w:lastColumn="0" w:noHBand="0" w:noVBand="1"/>
      </w:tblPr>
      <w:tblGrid>
        <w:gridCol w:w="4078"/>
        <w:gridCol w:w="3243"/>
      </w:tblGrid>
      <w:tr w:rsidR="006762FC" w:rsidRPr="00BA1B7A" w14:paraId="323AC35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3B452B1E" w14:textId="77777777" w:rsidR="006762FC" w:rsidRPr="00BA1B7A" w:rsidRDefault="006762FC" w:rsidP="006762FC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793F56A" w14:textId="77777777" w:rsidR="006762FC" w:rsidRPr="00BA1B7A" w:rsidRDefault="006762FC" w:rsidP="006762F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6762FC" w:rsidRPr="00BA1B7A" w14:paraId="7974868E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1364C6A9" w14:textId="77777777" w:rsidR="006762FC" w:rsidRPr="00BA1B7A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C260402" w14:textId="77777777" w:rsidR="006762FC" w:rsidRPr="00BA1B7A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BA1B7A" w14:paraId="0F23C22B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065B00E2" w14:textId="77777777" w:rsidR="006762FC" w:rsidRPr="00BA1B7A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6C3D84FD" w14:textId="77777777" w:rsidR="006762FC" w:rsidRPr="00BA1B7A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6762FC" w:rsidRPr="00BA1B7A" w14:paraId="23AA325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69DCA098" w14:textId="77777777" w:rsidR="006762FC" w:rsidRPr="00BA1B7A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5009D12B" w14:textId="77777777" w:rsidR="006762FC" w:rsidRPr="00BA1B7A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BA1B7A" w14:paraId="076CD548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53592325" w14:textId="77777777" w:rsidR="006762FC" w:rsidRPr="00BA1B7A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1DA6147E" w14:textId="77777777" w:rsidR="006762FC" w:rsidRPr="00BA1B7A" w:rsidRDefault="006762FC" w:rsidP="006762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6762FC" w:rsidRPr="00BA1B7A" w14:paraId="65FADF1A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tcBorders>
              <w:right w:val="single" w:sz="4" w:space="0" w:color="auto"/>
            </w:tcBorders>
            <w:hideMark/>
          </w:tcPr>
          <w:p w14:paraId="753EE4C6" w14:textId="77777777" w:rsidR="006762FC" w:rsidRPr="00BA1B7A" w:rsidRDefault="006762FC" w:rsidP="006762FC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3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8DB73EC" w14:textId="77777777" w:rsidR="006762FC" w:rsidRPr="00BA1B7A" w:rsidRDefault="006762FC" w:rsidP="006762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1F7582E6" w14:textId="77777777" w:rsidR="00CE6AC0" w:rsidRPr="00BA1B7A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379E1FE3" w14:textId="085E29C8" w:rsidR="00CE6AC0" w:rsidRPr="00BA1B7A" w:rsidRDefault="00CE6AC0" w:rsidP="00CE6AC0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Theme="majorBidi" w:eastAsia="Times New Roman" w:hAnsiTheme="majorBidi" w:cstheme="majorBidi"/>
          <w:i/>
          <w:iCs/>
          <w:color w:val="FF0000"/>
          <w:kern w:val="0"/>
          <w:u w:val="single"/>
          <w14:ligatures w14:val="none"/>
        </w:rPr>
      </w:pPr>
      <w:r w:rsidRPr="00BA1B7A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 xml:space="preserve">Refunds for withdrawal from courses or dropped courses for continuing students </w:t>
      </w:r>
      <w:r w:rsidRPr="00BA1B7A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(Summer semesters):</w:t>
      </w:r>
    </w:p>
    <w:tbl>
      <w:tblPr>
        <w:tblStyle w:val="ListTable4"/>
        <w:tblW w:w="3698" w:type="pct"/>
        <w:jc w:val="center"/>
        <w:tblLook w:val="04A0" w:firstRow="1" w:lastRow="0" w:firstColumn="1" w:lastColumn="0" w:noHBand="0" w:noVBand="1"/>
      </w:tblPr>
      <w:tblGrid>
        <w:gridCol w:w="6502"/>
        <w:gridCol w:w="3243"/>
      </w:tblGrid>
      <w:tr w:rsidR="00CE6AC0" w:rsidRPr="00BA1B7A" w14:paraId="6599BEFC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A130F13" w14:textId="77777777" w:rsidR="00CE6AC0" w:rsidRPr="00BA1B7A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Period / Week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83648F5" w14:textId="77777777" w:rsidR="00CE6AC0" w:rsidRPr="00BA1B7A" w:rsidRDefault="00CE6AC0" w:rsidP="00CE6AC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BA1B7A" w14:paraId="73104871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640BD89" w14:textId="77777777" w:rsidR="00CE6AC0" w:rsidRPr="00BA1B7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0CB41181" w14:textId="77777777" w:rsidR="00CE6AC0" w:rsidRPr="00BA1B7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BA1B7A" w14:paraId="12E601E1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52B81B4C" w14:textId="77777777" w:rsidR="00CE6AC0" w:rsidRPr="00BA1B7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add/drop period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7BFC2360" w14:textId="77777777" w:rsidR="00CE6AC0" w:rsidRPr="00BA1B7A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100% of credit hours fees</w:t>
            </w:r>
          </w:p>
        </w:tc>
      </w:tr>
      <w:tr w:rsidR="00CE6AC0" w:rsidRPr="00BA1B7A" w14:paraId="3E3E2C7F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1CE2CCB6" w14:textId="77777777" w:rsidR="00CE6AC0" w:rsidRPr="00BA1B7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teaching period starts and till the end of week 1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3D42FE5" w14:textId="77777777" w:rsidR="00CE6AC0" w:rsidRPr="00BA1B7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70% of credit hours fees</w:t>
            </w:r>
          </w:p>
        </w:tc>
      </w:tr>
      <w:tr w:rsidR="00CE6AC0" w:rsidRPr="00BA1B7A" w14:paraId="2AB16263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3DE8D6" w14:textId="77777777" w:rsidR="00CE6AC0" w:rsidRPr="00BA1B7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4C1A5EBD" w14:textId="77777777" w:rsidR="00CE6AC0" w:rsidRPr="00BA1B7A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BA1B7A" w14:paraId="6ECA432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502" w:type="dxa"/>
            <w:tcBorders>
              <w:right w:val="single" w:sz="4" w:space="0" w:color="auto"/>
            </w:tcBorders>
            <w:hideMark/>
          </w:tcPr>
          <w:p w14:paraId="72182EC1" w14:textId="77777777" w:rsidR="00CE6AC0" w:rsidRPr="00BA1B7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the week 2</w:t>
            </w:r>
          </w:p>
        </w:tc>
        <w:tc>
          <w:tcPr>
            <w:tcW w:w="3243" w:type="dxa"/>
            <w:tcBorders>
              <w:left w:val="single" w:sz="4" w:space="0" w:color="auto"/>
            </w:tcBorders>
            <w:hideMark/>
          </w:tcPr>
          <w:p w14:paraId="24C68432" w14:textId="77777777" w:rsidR="00CE6AC0" w:rsidRPr="00BA1B7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F650357" w14:textId="77777777" w:rsidR="00CE6AC0" w:rsidRPr="00BA1B7A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5D36FCEF" w14:textId="77777777" w:rsidR="00CE6AC0" w:rsidRPr="00BA1B7A" w:rsidRDefault="00CE6AC0">
      <w:pPr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BA1B7A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br w:type="page"/>
      </w:r>
    </w:p>
    <w:p w14:paraId="7D7E5779" w14:textId="031C745B" w:rsidR="00CE6AC0" w:rsidRPr="00BA1B7A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BA1B7A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lastRenderedPageBreak/>
        <w:t xml:space="preserve">Refunds for full withdrawal from university for registered students </w:t>
      </w:r>
      <w:r w:rsidRPr="00BA1B7A">
        <w:rPr>
          <w:rFonts w:asciiTheme="majorBidi" w:eastAsia="Times New Roman" w:hAnsiTheme="majorBidi" w:cstheme="majorBidi"/>
          <w:b/>
          <w:bCs/>
          <w:i/>
          <w:iCs/>
          <w:color w:val="FF0000"/>
          <w:kern w:val="0"/>
          <w:u w:val="single"/>
          <w14:ligatures w14:val="none"/>
        </w:rPr>
        <w:t>(new and continuing):</w:t>
      </w:r>
    </w:p>
    <w:p w14:paraId="3E459908" w14:textId="77777777" w:rsidR="00CE6AC0" w:rsidRPr="00BA1B7A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BA1B7A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Fall and Spring semesters is as follows:</w:t>
      </w:r>
    </w:p>
    <w:tbl>
      <w:tblPr>
        <w:tblStyle w:val="GridTable4"/>
        <w:tblW w:w="274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9"/>
        <w:gridCol w:w="3147"/>
      </w:tblGrid>
      <w:tr w:rsidR="00CE6AC0" w:rsidRPr="00BA1B7A" w14:paraId="6B61D8A8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1556A939" w14:textId="77777777" w:rsidR="00CE6AC0" w:rsidRPr="00BA1B7A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Week</w:t>
            </w:r>
          </w:p>
        </w:tc>
        <w:tc>
          <w:tcPr>
            <w:tcW w:w="3147" w:type="dxa"/>
            <w:hideMark/>
          </w:tcPr>
          <w:p w14:paraId="38A6A056" w14:textId="77777777" w:rsidR="00CE6AC0" w:rsidRPr="00BA1B7A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BA1B7A" w14:paraId="558A58EB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23C1A7EF" w14:textId="77777777" w:rsidR="00CE6AC0" w:rsidRPr="00BA1B7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57543BE3" w14:textId="77777777" w:rsidR="00CE6AC0" w:rsidRPr="00BA1B7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BA1B7A" w14:paraId="6CC43D8D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78206F7" w14:textId="77777777" w:rsidR="00CE6AC0" w:rsidRPr="00BA1B7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week 1</w:t>
            </w:r>
          </w:p>
        </w:tc>
        <w:tc>
          <w:tcPr>
            <w:tcW w:w="3147" w:type="dxa"/>
            <w:hideMark/>
          </w:tcPr>
          <w:p w14:paraId="1251F22C" w14:textId="77777777" w:rsidR="00CE6AC0" w:rsidRPr="00BA1B7A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BA1B7A" w14:paraId="3C400C8C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8" w:type="dxa"/>
            <w:hideMark/>
          </w:tcPr>
          <w:p w14:paraId="3F7A3392" w14:textId="77777777" w:rsidR="00CE6AC0" w:rsidRPr="00BA1B7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week 1</w:t>
            </w:r>
          </w:p>
        </w:tc>
        <w:tc>
          <w:tcPr>
            <w:tcW w:w="3147" w:type="dxa"/>
            <w:hideMark/>
          </w:tcPr>
          <w:p w14:paraId="4E1950DD" w14:textId="77777777" w:rsidR="00CE6AC0" w:rsidRPr="00BA1B7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6767DD51" w14:textId="77777777" w:rsidR="006762FC" w:rsidRPr="00BA1B7A" w:rsidRDefault="006762FC" w:rsidP="004F0F99">
      <w:pPr>
        <w:rPr>
          <w:rFonts w:asciiTheme="majorBidi" w:hAnsiTheme="majorBidi" w:cstheme="majorBidi"/>
          <w:b/>
          <w:bCs/>
        </w:rPr>
      </w:pPr>
    </w:p>
    <w:p w14:paraId="067BCEF7" w14:textId="5FD212EF" w:rsidR="00CE6AC0" w:rsidRPr="00BA1B7A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  <w:r w:rsidRPr="00BA1B7A"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  <w:t>The refund policy for a complete withdrawal during summer semester is as follows:</w:t>
      </w:r>
    </w:p>
    <w:tbl>
      <w:tblPr>
        <w:tblStyle w:val="GridTable4"/>
        <w:tblW w:w="2741" w:type="pct"/>
        <w:jc w:val="center"/>
        <w:tblLook w:val="04A0" w:firstRow="1" w:lastRow="0" w:firstColumn="1" w:lastColumn="0" w:noHBand="0" w:noVBand="1"/>
      </w:tblPr>
      <w:tblGrid>
        <w:gridCol w:w="4076"/>
        <w:gridCol w:w="3147"/>
      </w:tblGrid>
      <w:tr w:rsidR="00CE6AC0" w:rsidRPr="00BA1B7A" w14:paraId="75D699D3" w14:textId="77777777" w:rsidTr="00CE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2506DB47" w14:textId="77777777" w:rsidR="00CE6AC0" w:rsidRPr="00BA1B7A" w:rsidRDefault="00CE6AC0" w:rsidP="00CE6AC0">
            <w:pPr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Day</w:t>
            </w:r>
          </w:p>
        </w:tc>
        <w:tc>
          <w:tcPr>
            <w:tcW w:w="3147" w:type="dxa"/>
            <w:hideMark/>
          </w:tcPr>
          <w:p w14:paraId="13170990" w14:textId="77777777" w:rsidR="00CE6AC0" w:rsidRPr="00BA1B7A" w:rsidRDefault="00CE6AC0" w:rsidP="00CE6A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FF0000"/>
                <w:kern w:val="0"/>
                <w14:ligatures w14:val="none"/>
              </w:rPr>
              <w:t>Refund Percentage</w:t>
            </w:r>
          </w:p>
        </w:tc>
      </w:tr>
      <w:tr w:rsidR="00CE6AC0" w:rsidRPr="00BA1B7A" w14:paraId="01B84ED5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44D81C8D" w14:textId="77777777" w:rsidR="00CE6AC0" w:rsidRPr="00BA1B7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Before the start of the semester</w:t>
            </w:r>
          </w:p>
        </w:tc>
        <w:tc>
          <w:tcPr>
            <w:tcW w:w="3147" w:type="dxa"/>
            <w:hideMark/>
          </w:tcPr>
          <w:p w14:paraId="31CC3274" w14:textId="77777777" w:rsidR="00CE6AC0" w:rsidRPr="00BA1B7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85% of credit hours fees</w:t>
            </w:r>
          </w:p>
        </w:tc>
      </w:tr>
      <w:tr w:rsidR="00CE6AC0" w:rsidRPr="00BA1B7A" w14:paraId="453799DA" w14:textId="77777777" w:rsidTr="00CE6AC0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16B4E7D2" w14:textId="77777777" w:rsidR="00CE6AC0" w:rsidRPr="00BA1B7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During days 1,2 and 3</w:t>
            </w:r>
          </w:p>
        </w:tc>
        <w:tc>
          <w:tcPr>
            <w:tcW w:w="3147" w:type="dxa"/>
            <w:hideMark/>
          </w:tcPr>
          <w:p w14:paraId="352E1DBD" w14:textId="77777777" w:rsidR="00CE6AC0" w:rsidRPr="00BA1B7A" w:rsidRDefault="00CE6AC0" w:rsidP="00CE6A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50% of credit hours fees</w:t>
            </w:r>
          </w:p>
        </w:tc>
      </w:tr>
      <w:tr w:rsidR="00CE6AC0" w:rsidRPr="00BA1B7A" w14:paraId="0D902C49" w14:textId="77777777" w:rsidTr="00CE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  <w:hideMark/>
          </w:tcPr>
          <w:p w14:paraId="011610E6" w14:textId="77777777" w:rsidR="00CE6AC0" w:rsidRPr="00BA1B7A" w:rsidRDefault="00CE6AC0" w:rsidP="00CE6AC0">
            <w:pPr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  <w:t>After day 3</w:t>
            </w:r>
          </w:p>
        </w:tc>
        <w:tc>
          <w:tcPr>
            <w:tcW w:w="3147" w:type="dxa"/>
            <w:hideMark/>
          </w:tcPr>
          <w:p w14:paraId="4692ECB8" w14:textId="77777777" w:rsidR="00CE6AC0" w:rsidRPr="00BA1B7A" w:rsidRDefault="00CE6AC0" w:rsidP="00CE6A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eastAsia="Times New Roman" w:hAnsiTheme="majorBidi" w:cstheme="majorBidi"/>
                <w:color w:val="212529"/>
                <w:kern w:val="0"/>
                <w14:ligatures w14:val="none"/>
              </w:rPr>
            </w:pPr>
            <w:r w:rsidRPr="00BA1B7A">
              <w:rPr>
                <w:rFonts w:asciiTheme="majorBidi" w:eastAsia="Times New Roman" w:hAnsiTheme="majorBidi" w:cstheme="majorBidi"/>
                <w:b/>
                <w:bCs/>
                <w:color w:val="212529"/>
                <w:kern w:val="0"/>
                <w14:ligatures w14:val="none"/>
              </w:rPr>
              <w:t>No refund</w:t>
            </w:r>
          </w:p>
        </w:tc>
      </w:tr>
    </w:tbl>
    <w:p w14:paraId="75E593F4" w14:textId="77777777" w:rsidR="00CE6AC0" w:rsidRPr="00BA1B7A" w:rsidRDefault="00CE6AC0" w:rsidP="00CE6AC0">
      <w:pPr>
        <w:shd w:val="clear" w:color="auto" w:fill="FFFFFF"/>
        <w:spacing w:before="100" w:beforeAutospacing="1" w:after="100" w:afterAutospacing="1" w:line="240" w:lineRule="auto"/>
        <w:ind w:left="720"/>
        <w:jc w:val="center"/>
        <w:rPr>
          <w:rFonts w:asciiTheme="majorBidi" w:eastAsia="Times New Roman" w:hAnsiTheme="majorBidi" w:cstheme="majorBidi"/>
          <w:b/>
          <w:bCs/>
          <w:i/>
          <w:iCs/>
          <w:kern w:val="0"/>
          <w:u w:val="single"/>
          <w14:ligatures w14:val="none"/>
        </w:rPr>
      </w:pPr>
    </w:p>
    <w:p w14:paraId="4441895B" w14:textId="77777777" w:rsidR="00CE6AC0" w:rsidRPr="00BA1B7A" w:rsidRDefault="00CE6AC0" w:rsidP="004F0F99">
      <w:pPr>
        <w:rPr>
          <w:rFonts w:asciiTheme="majorBidi" w:hAnsiTheme="majorBidi" w:cstheme="majorBidi"/>
          <w:b/>
          <w:bCs/>
        </w:rPr>
      </w:pPr>
    </w:p>
    <w:sectPr w:rsidR="00CE6AC0" w:rsidRPr="00BA1B7A" w:rsidSect="00782650">
      <w:pgSz w:w="15840" w:h="12240" w:orient="landscape"/>
      <w:pgMar w:top="144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daniArabic-Regular">
    <w:panose1 w:val="00000500000000000000"/>
    <w:charset w:val="00"/>
    <w:family w:val="auto"/>
    <w:pitch w:val="variable"/>
    <w:sig w:usb0="20002007" w:usb1="00000000" w:usb2="00000008" w:usb3="00000000" w:csb0="000001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B1314"/>
    <w:multiLevelType w:val="multilevel"/>
    <w:tmpl w:val="1168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4B7767"/>
    <w:multiLevelType w:val="hybridMultilevel"/>
    <w:tmpl w:val="E028F25C"/>
    <w:lvl w:ilvl="0" w:tplc="CC2EB388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5B0F"/>
    <w:multiLevelType w:val="multilevel"/>
    <w:tmpl w:val="1B52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9D108D"/>
    <w:multiLevelType w:val="multilevel"/>
    <w:tmpl w:val="2D94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2651440"/>
    <w:multiLevelType w:val="multilevel"/>
    <w:tmpl w:val="4002F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A156904"/>
    <w:multiLevelType w:val="hybridMultilevel"/>
    <w:tmpl w:val="463844A2"/>
    <w:lvl w:ilvl="0" w:tplc="6B7A844E">
      <w:start w:val="190"/>
      <w:numFmt w:val="bullet"/>
      <w:lvlText w:val=""/>
      <w:lvlJc w:val="left"/>
      <w:pPr>
        <w:ind w:left="720" w:hanging="360"/>
      </w:pPr>
      <w:rPr>
        <w:rFonts w:ascii="Symbol" w:eastAsiaTheme="minorHAnsi" w:hAnsi="Symbol" w:cs="MadaniArabic-Regul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301850">
    <w:abstractNumId w:val="5"/>
  </w:num>
  <w:num w:numId="2" w16cid:durableId="1669091445">
    <w:abstractNumId w:val="1"/>
  </w:num>
  <w:num w:numId="3" w16cid:durableId="1380783691">
    <w:abstractNumId w:val="0"/>
  </w:num>
  <w:num w:numId="4" w16cid:durableId="1333141748">
    <w:abstractNumId w:val="3"/>
  </w:num>
  <w:num w:numId="5" w16cid:durableId="654378199">
    <w:abstractNumId w:val="2"/>
  </w:num>
  <w:num w:numId="6" w16cid:durableId="9314725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304A"/>
    <w:rsid w:val="000A36B8"/>
    <w:rsid w:val="00104473"/>
    <w:rsid w:val="001D37A7"/>
    <w:rsid w:val="00340464"/>
    <w:rsid w:val="003703DB"/>
    <w:rsid w:val="00381C48"/>
    <w:rsid w:val="00396A29"/>
    <w:rsid w:val="004A55B8"/>
    <w:rsid w:val="004F0F99"/>
    <w:rsid w:val="006762FC"/>
    <w:rsid w:val="00782650"/>
    <w:rsid w:val="008131AC"/>
    <w:rsid w:val="0082438C"/>
    <w:rsid w:val="00A64394"/>
    <w:rsid w:val="00B8304A"/>
    <w:rsid w:val="00BA1B7A"/>
    <w:rsid w:val="00C317F2"/>
    <w:rsid w:val="00CE6AC0"/>
    <w:rsid w:val="00EA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DFE66"/>
  <w15:docId w15:val="{67FE49DF-B494-4CF4-8368-A85C36D9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6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39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F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4F0F99"/>
    <w:rPr>
      <w:b/>
      <w:bCs/>
    </w:rPr>
  </w:style>
  <w:style w:type="table" w:styleId="ListTable4-Accent3">
    <w:name w:val="List Table 4 Accent 3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">
    <w:name w:val="List Table 4"/>
    <w:basedOn w:val="TableNormal"/>
    <w:uiPriority w:val="49"/>
    <w:rsid w:val="006762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">
    <w:name w:val="Grid Table 4"/>
    <w:basedOn w:val="TableNormal"/>
    <w:uiPriority w:val="49"/>
    <w:rsid w:val="00CE6A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6BB05375D5439976DFE61070A3AA" ma:contentTypeVersion="2" ma:contentTypeDescription="Create a new document." ma:contentTypeScope="" ma:versionID="9920ffbaf7d9095dea25f2ac1b090414">
  <xsd:schema xmlns:xsd="http://www.w3.org/2001/XMLSchema" xmlns:xs="http://www.w3.org/2001/XMLSchema" xmlns:p="http://schemas.microsoft.com/office/2006/metadata/properties" xmlns:ns1="http://schemas.microsoft.com/sharepoint/v3" xmlns:ns2="5c94f214-91a6-4e3f-b0ba-59e0c611abc4" targetNamespace="http://schemas.microsoft.com/office/2006/metadata/properties" ma:root="true" ma:fieldsID="b9532828855d0e09abf4d45b592c436b" ns1:_="" ns2:_="">
    <xsd:import namespace="http://schemas.microsoft.com/sharepoint/v3"/>
    <xsd:import namespace="5c94f214-91a6-4e3f-b0ba-59e0c611abc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94f214-91a6-4e3f-b0ba-59e0c611a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B4FD525-1C95-4FF5-B7C4-98163490FB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CFF13-36EE-4792-A5C6-65383024D43D}"/>
</file>

<file path=customXml/itemProps3.xml><?xml version="1.0" encoding="utf-8"?>
<ds:datastoreItem xmlns:ds="http://schemas.openxmlformats.org/officeDocument/2006/customXml" ds:itemID="{806AE82F-36F0-47A2-8DE7-F8CAAC106470}"/>
</file>

<file path=customXml/itemProps4.xml><?xml version="1.0" encoding="utf-8"?>
<ds:datastoreItem xmlns:ds="http://schemas.openxmlformats.org/officeDocument/2006/customXml" ds:itemID="{4EB8BD5F-518F-4A7D-A5D1-EC0C0AEAEA7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Salem Hourani</dc:creator>
  <cp:keywords/>
  <dc:description/>
  <cp:lastModifiedBy>Salem Hourani</cp:lastModifiedBy>
  <cp:revision>13</cp:revision>
  <dcterms:created xsi:type="dcterms:W3CDTF">2024-01-03T07:52:00Z</dcterms:created>
  <dcterms:modified xsi:type="dcterms:W3CDTF">2024-01-16T08:56:00Z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0x01010099C26BB05375D5439976DFE61070A3AA</vt:lpwstr>
  </property>
</Properties>
</file>